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8"/>
        <w:gridCol w:w="6999"/>
      </w:tblGrid>
      <w:tr w:rsidR="00581A74" w:rsidRPr="006255FE" w:rsidTr="00581A74">
        <w:tc>
          <w:tcPr>
            <w:tcW w:w="2628" w:type="dxa"/>
          </w:tcPr>
          <w:p w:rsidR="00581A74" w:rsidRPr="006255FE" w:rsidRDefault="00581A74" w:rsidP="00581A74">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6999" w:type="dxa"/>
          </w:tcPr>
          <w:p w:rsidR="00581A74" w:rsidRDefault="00581A74" w:rsidP="00581A74">
            <w:pPr>
              <w:suppressAutoHyphens w:val="0"/>
              <w:spacing w:before="120" w:after="120" w:line="260" w:lineRule="exact"/>
              <w:jc w:val="both"/>
              <w:rPr>
                <w:rFonts w:ascii="Arial" w:hAnsi="Arial" w:cs="Arial"/>
                <w:b/>
                <w:kern w:val="2"/>
                <w:szCs w:val="20"/>
              </w:rPr>
            </w:pPr>
            <w:r>
              <w:rPr>
                <w:rFonts w:ascii="Arial" w:hAnsi="Arial" w:cs="Arial"/>
                <w:b/>
                <w:color w:val="000000"/>
                <w:szCs w:val="20"/>
              </w:rPr>
              <w:t>Urejanje, evidentiranje in digitalizacija dokumentarnega in arhivskega gradiva Ministrstva za zunanje in evropske zadeve</w:t>
            </w:r>
          </w:p>
        </w:tc>
      </w:tr>
      <w:tr w:rsidR="00581A74" w:rsidRPr="006255FE" w:rsidTr="00581A74">
        <w:tc>
          <w:tcPr>
            <w:tcW w:w="2628" w:type="dxa"/>
          </w:tcPr>
          <w:p w:rsidR="00581A74" w:rsidRPr="006255FE" w:rsidRDefault="00581A74" w:rsidP="00581A74">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6999" w:type="dxa"/>
          </w:tcPr>
          <w:p w:rsidR="00581A74" w:rsidRDefault="00581A74" w:rsidP="00581A74">
            <w:pPr>
              <w:suppressAutoHyphens w:val="0"/>
              <w:spacing w:before="120" w:after="120" w:line="260" w:lineRule="exact"/>
              <w:rPr>
                <w:rFonts w:ascii="Arial" w:hAnsi="Arial" w:cs="Arial"/>
                <w:b/>
                <w:szCs w:val="20"/>
              </w:rPr>
            </w:pPr>
            <w:r>
              <w:rPr>
                <w:rFonts w:ascii="Arial" w:hAnsi="Arial" w:cs="Arial"/>
                <w:b/>
                <w:szCs w:val="20"/>
              </w:rPr>
              <w:t>001/26 JN MZEZ</w:t>
            </w:r>
          </w:p>
        </w:tc>
      </w:tr>
    </w:tbl>
    <w:p w:rsidR="00893F3C" w:rsidRDefault="00893F3C" w:rsidP="00AF1FB9">
      <w:pPr>
        <w:spacing w:line="260" w:lineRule="exact"/>
        <w:jc w:val="center"/>
        <w:rPr>
          <w:rFonts w:ascii="Arial" w:hAnsi="Arial" w:cs="Arial"/>
          <w:b/>
          <w:sz w:val="24"/>
        </w:rPr>
      </w:pPr>
    </w:p>
    <w:p w:rsidR="00C75180" w:rsidRDefault="00C75180" w:rsidP="00AF1FB9">
      <w:pPr>
        <w:spacing w:line="260" w:lineRule="exact"/>
        <w:jc w:val="center"/>
        <w:rPr>
          <w:rFonts w:ascii="Arial" w:hAnsi="Arial" w:cs="Arial"/>
          <w:b/>
          <w:sz w:val="24"/>
        </w:rPr>
      </w:pPr>
    </w:p>
    <w:p w:rsidR="00C75180" w:rsidRDefault="00C75180" w:rsidP="00AF1FB9">
      <w:pPr>
        <w:spacing w:line="260" w:lineRule="exact"/>
        <w:jc w:val="center"/>
        <w:rPr>
          <w:rFonts w:ascii="Arial" w:hAnsi="Arial" w:cs="Arial"/>
          <w:b/>
          <w:sz w:val="24"/>
        </w:rPr>
      </w:pPr>
    </w:p>
    <w:p w:rsidR="00545B8A" w:rsidRDefault="00545B8A" w:rsidP="00AF1FB9">
      <w:pPr>
        <w:spacing w:line="260" w:lineRule="exact"/>
        <w:jc w:val="center"/>
        <w:rPr>
          <w:rFonts w:ascii="Arial" w:hAnsi="Arial" w:cs="Arial"/>
          <w:b/>
          <w:sz w:val="24"/>
        </w:rPr>
      </w:pPr>
      <w:bookmarkStart w:id="0" w:name="_GoBack"/>
      <w:bookmarkEnd w:id="0"/>
    </w:p>
    <w:p w:rsidR="00893F3C" w:rsidRDefault="00893F3C" w:rsidP="00AF1FB9">
      <w:pPr>
        <w:spacing w:line="260" w:lineRule="exact"/>
        <w:jc w:val="center"/>
        <w:rPr>
          <w:rFonts w:ascii="Arial" w:hAnsi="Arial" w:cs="Arial"/>
          <w:b/>
          <w:sz w:val="24"/>
        </w:rPr>
      </w:pPr>
    </w:p>
    <w:p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rsidR="00165E9C" w:rsidRDefault="00165E9C" w:rsidP="00AF1FB9">
      <w:pPr>
        <w:spacing w:line="260" w:lineRule="exact"/>
        <w:rPr>
          <w:rFonts w:ascii="Arial" w:hAnsi="Arial" w:cs="Arial"/>
          <w:szCs w:val="20"/>
        </w:rPr>
      </w:pPr>
    </w:p>
    <w:p w:rsidR="00491B54" w:rsidRPr="00AF1FB9" w:rsidRDefault="00491B54" w:rsidP="00AF1FB9">
      <w:pPr>
        <w:spacing w:line="260" w:lineRule="exact"/>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 xml:space="preserve">urejajo javno </w:t>
      </w:r>
      <w:r w:rsidRPr="00922F6E">
        <w:rPr>
          <w:rFonts w:ascii="Arial" w:hAnsi="Arial" w:cs="Arial"/>
          <w:szCs w:val="20"/>
        </w:rPr>
        <w:t>naročanje, je dolžan</w:t>
      </w:r>
      <w:r w:rsidR="00202F13" w:rsidRPr="00922F6E">
        <w:rPr>
          <w:rFonts w:ascii="Arial" w:hAnsi="Arial" w:cs="Arial"/>
          <w:szCs w:val="20"/>
        </w:rPr>
        <w:t>,</w:t>
      </w:r>
      <w:r w:rsidRPr="00922F6E">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922F6E">
        <w:rPr>
          <w:rFonts w:ascii="Arial" w:hAnsi="Arial" w:cs="Arial"/>
          <w:bCs/>
          <w:szCs w:val="20"/>
          <w:shd w:val="clear" w:color="auto" w:fill="FFFFFF"/>
        </w:rPr>
        <w:t>(Uradni list RS, št. </w:t>
      </w:r>
      <w:hyperlink r:id="rId7" w:tgtFrame="_blank" w:tooltip="Zakon o integriteti in preprečevanju korupcije (uradno prečiščeno besedilo)" w:history="1">
        <w:r w:rsidR="00C46E0F" w:rsidRPr="00922F6E">
          <w:rPr>
            <w:rStyle w:val="Hyperlink"/>
            <w:rFonts w:ascii="Arial" w:hAnsi="Arial" w:cs="Arial"/>
            <w:bCs/>
            <w:color w:val="auto"/>
            <w:szCs w:val="20"/>
            <w:u w:val="none"/>
            <w:shd w:val="clear" w:color="auto" w:fill="FFFFFF"/>
          </w:rPr>
          <w:t>69/11</w:t>
        </w:r>
      </w:hyperlink>
      <w:r w:rsidR="00922F6E" w:rsidRPr="00922F6E">
        <w:rPr>
          <w:rFonts w:ascii="Arial" w:hAnsi="Arial" w:cs="Arial"/>
          <w:bCs/>
          <w:szCs w:val="20"/>
          <w:shd w:val="clear" w:color="auto" w:fill="FFFFFF"/>
        </w:rPr>
        <w:t xml:space="preserve"> </w:t>
      </w:r>
      <w:r w:rsidR="00922F6E" w:rsidRPr="00922F6E">
        <w:rPr>
          <w:rFonts w:ascii="Arial" w:hAnsi="Arial" w:cs="Arial"/>
          <w:szCs w:val="20"/>
        </w:rPr>
        <w:t xml:space="preserve">s spremembami in dopolnitvami) </w:t>
      </w:r>
      <w:r w:rsidRPr="00922F6E">
        <w:rPr>
          <w:rFonts w:ascii="Arial" w:hAnsi="Arial" w:cs="Arial"/>
          <w:szCs w:val="20"/>
        </w:rPr>
        <w:t>pred sklenitvijo pogodbe v vrednosti nad 10.000 eurov brez DDV</w:t>
      </w:r>
      <w:r w:rsidR="00202F13" w:rsidRPr="00922F6E">
        <w:rPr>
          <w:rFonts w:ascii="Arial" w:hAnsi="Arial" w:cs="Arial"/>
          <w:szCs w:val="20"/>
        </w:rPr>
        <w:t>,</w:t>
      </w:r>
      <w:r w:rsidRPr="00922F6E">
        <w:rPr>
          <w:rFonts w:ascii="Arial" w:hAnsi="Arial" w:cs="Arial"/>
          <w:szCs w:val="20"/>
        </w:rPr>
        <w:t xml:space="preserve"> od ponudnika pridobiti izjavo oz. podatke o udeležbi fizičnih in pravnih oseb v lastništvu ponudnika, vključno z udeležbo</w:t>
      </w:r>
      <w:r w:rsidRPr="00C46E0F">
        <w:rPr>
          <w:rFonts w:ascii="Arial" w:hAnsi="Arial" w:cs="Arial"/>
          <w:szCs w:val="20"/>
        </w:rPr>
        <w:t xml:space="preserve">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rsidR="00446F84" w:rsidRPr="00AF1FB9" w:rsidRDefault="00446F84" w:rsidP="00AF1FB9">
      <w:pPr>
        <w:spacing w:line="260" w:lineRule="exact"/>
        <w:jc w:val="both"/>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rPr>
          <w:rFonts w:ascii="Arial" w:hAnsi="Arial" w:cs="Arial"/>
          <w:szCs w:val="20"/>
        </w:rPr>
      </w:pPr>
    </w:p>
    <w:p w:rsidR="006839A2" w:rsidRPr="00AF1FB9" w:rsidRDefault="006839A2"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rsidTr="00AF1FB9">
        <w:trPr>
          <w:trHeight w:val="405"/>
        </w:trPr>
        <w:tc>
          <w:tcPr>
            <w:tcW w:w="553" w:type="dxa"/>
            <w:shd w:val="clear" w:color="auto" w:fill="auto"/>
            <w:vAlign w:val="center"/>
          </w:tcPr>
          <w:p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382BF9" w:rsidRDefault="00382BF9"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Pr="00AF1FB9" w:rsidRDefault="00C75180" w:rsidP="00AF1FB9">
      <w:pPr>
        <w:spacing w:line="260" w:lineRule="exact"/>
        <w:jc w:val="both"/>
        <w:rPr>
          <w:rFonts w:ascii="Arial" w:hAnsi="Arial" w:cs="Arial"/>
          <w:szCs w:val="20"/>
        </w:rPr>
      </w:pP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rsidTr="00165E9C">
        <w:trPr>
          <w:trHeight w:val="54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165E9C">
        <w:trPr>
          <w:trHeight w:val="355"/>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7"/>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2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4"/>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491B54" w:rsidRDefault="00491B54"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05"/>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D22F8D" w:rsidRPr="00AF1FB9" w:rsidRDefault="00D22F8D"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rsidR="00165E9C" w:rsidRPr="00AF1FB9" w:rsidRDefault="00165E9C" w:rsidP="00AF1FB9">
      <w:pPr>
        <w:spacing w:line="260" w:lineRule="exact"/>
        <w:jc w:val="both"/>
        <w:rPr>
          <w:rFonts w:ascii="Arial" w:hAnsi="Arial" w:cs="Arial"/>
          <w:szCs w:val="20"/>
        </w:rPr>
      </w:pPr>
    </w:p>
    <w:p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rsidR="00166986" w:rsidRDefault="00166986"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44041A" w:rsidRPr="00AF1FB9" w:rsidRDefault="0044041A" w:rsidP="00AF1FB9">
      <w:pPr>
        <w:spacing w:line="260" w:lineRule="exact"/>
        <w:jc w:val="both"/>
        <w:rPr>
          <w:rFonts w:ascii="Arial" w:hAnsi="Arial" w:cs="Arial"/>
          <w:szCs w:val="20"/>
        </w:rPr>
      </w:pPr>
    </w:p>
    <w:p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szCs w:val="20"/>
        </w:rPr>
      </w:pPr>
    </w:p>
    <w:p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8"/>
      <w:footerReference w:type="default" r:id="rId9"/>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2DD" w:rsidRDefault="000A22DD" w:rsidP="002E4846">
      <w:r>
        <w:separator/>
      </w:r>
    </w:p>
  </w:endnote>
  <w:endnote w:type="continuationSeparator" w:id="0">
    <w:p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top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5C0A1D" w:rsidTr="005C0A1D">
      <w:tc>
        <w:tcPr>
          <w:tcW w:w="9639" w:type="dxa"/>
        </w:tcPr>
        <w:p w:rsidR="005C0A1D" w:rsidRPr="00B27BDD" w:rsidRDefault="005C0A1D" w:rsidP="005C0A1D">
          <w:pPr>
            <w:pStyle w:val="Footer"/>
            <w:tabs>
              <w:tab w:val="left" w:pos="651"/>
              <w:tab w:val="center" w:pos="4764"/>
              <w:tab w:val="right" w:pos="9529"/>
            </w:tabs>
            <w:jc w:val="right"/>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581A74">
            <w:rPr>
              <w:rFonts w:ascii="Arial" w:hAnsi="Arial" w:cs="Arial"/>
              <w:noProof/>
              <w:sz w:val="16"/>
              <w:szCs w:val="16"/>
            </w:rPr>
            <w:t>1</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581A74">
            <w:rPr>
              <w:rFonts w:ascii="Arial" w:hAnsi="Arial" w:cs="Arial"/>
              <w:noProof/>
              <w:sz w:val="16"/>
              <w:szCs w:val="16"/>
            </w:rPr>
            <w:t>2</w:t>
          </w:r>
          <w:r w:rsidRPr="00B27BDD">
            <w:rPr>
              <w:rFonts w:ascii="Arial" w:hAnsi="Arial" w:cs="Arial"/>
              <w:sz w:val="16"/>
              <w:szCs w:val="16"/>
            </w:rPr>
            <w:fldChar w:fldCharType="end"/>
          </w:r>
        </w:p>
      </w:tc>
    </w:tr>
  </w:tbl>
  <w:p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2DD" w:rsidRDefault="000A22DD" w:rsidP="002E4846">
      <w:r>
        <w:separator/>
      </w:r>
    </w:p>
  </w:footnote>
  <w:footnote w:type="continuationSeparator" w:id="0">
    <w:p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475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18"/>
    <w:rsid w:val="00004844"/>
    <w:rsid w:val="00012BA4"/>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5B8A"/>
    <w:rsid w:val="005464B2"/>
    <w:rsid w:val="00547C0A"/>
    <w:rsid w:val="00550595"/>
    <w:rsid w:val="0056320E"/>
    <w:rsid w:val="005748C5"/>
    <w:rsid w:val="00581A74"/>
    <w:rsid w:val="00585C18"/>
    <w:rsid w:val="0059118E"/>
    <w:rsid w:val="005946C4"/>
    <w:rsid w:val="005954B2"/>
    <w:rsid w:val="00595AF3"/>
    <w:rsid w:val="005974FD"/>
    <w:rsid w:val="00597DAA"/>
    <w:rsid w:val="005A084D"/>
    <w:rsid w:val="005A6BA1"/>
    <w:rsid w:val="005B029F"/>
    <w:rsid w:val="005B0969"/>
    <w:rsid w:val="005C0A1D"/>
    <w:rsid w:val="005C1357"/>
    <w:rsid w:val="005C1FCE"/>
    <w:rsid w:val="005D2A68"/>
    <w:rsid w:val="005D31CC"/>
    <w:rsid w:val="005E1255"/>
    <w:rsid w:val="00610EED"/>
    <w:rsid w:val="006314CA"/>
    <w:rsid w:val="00664F31"/>
    <w:rsid w:val="006757B3"/>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2F6E"/>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0A4E"/>
    <w:rsid w:val="00A71804"/>
    <w:rsid w:val="00A87894"/>
    <w:rsid w:val="00A95087"/>
    <w:rsid w:val="00A96C33"/>
    <w:rsid w:val="00AB72CF"/>
    <w:rsid w:val="00AC1F1E"/>
    <w:rsid w:val="00AD31EA"/>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3749</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Polona Havliček</cp:lastModifiedBy>
  <cp:revision>22</cp:revision>
  <cp:lastPrinted>2017-10-09T07:27:00Z</cp:lastPrinted>
  <dcterms:created xsi:type="dcterms:W3CDTF">2022-09-16T09:05:00Z</dcterms:created>
  <dcterms:modified xsi:type="dcterms:W3CDTF">2025-11-28T09:54:00Z</dcterms:modified>
</cp:coreProperties>
</file>